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BD" w:rsidRPr="00591A79" w:rsidRDefault="00ED08BD" w:rsidP="00ED08B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D08BD" w:rsidRPr="00591A79" w:rsidRDefault="00ED08BD" w:rsidP="00ED0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D08BD" w:rsidRPr="00591A79" w:rsidRDefault="00ED08BD" w:rsidP="00ED0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D08BD" w:rsidRPr="00591A79" w:rsidRDefault="00ED08BD" w:rsidP="00ED08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877EB" w:rsidRPr="00E877EB" w:rsidRDefault="00ED08BD" w:rsidP="00E877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E877EB" w:rsidRPr="00E877EB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877EB" w:rsidRPr="00E877EB">
        <w:rPr>
          <w:rFonts w:ascii="Times New Roman" w:hAnsi="Times New Roman" w:cs="Times New Roman"/>
          <w:sz w:val="24"/>
          <w:szCs w:val="24"/>
        </w:rPr>
        <w:t>14</w:t>
      </w:r>
      <w:r w:rsidR="00E877EB" w:rsidRPr="00E877EB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E877EB" w:rsidRPr="00E877EB">
        <w:rPr>
          <w:rFonts w:ascii="Times New Roman" w:hAnsi="Times New Roman" w:cs="Times New Roman"/>
          <w:sz w:val="24"/>
          <w:szCs w:val="24"/>
        </w:rPr>
        <w:t>8</w:t>
      </w:r>
    </w:p>
    <w:p w:rsidR="00ED08BD" w:rsidRPr="00591A79" w:rsidRDefault="00E877EB" w:rsidP="00ED08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ED08BD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D08BD">
        <w:rPr>
          <w:rFonts w:ascii="Times New Roman" w:hAnsi="Times New Roman" w:cs="Times New Roman"/>
          <w:sz w:val="24"/>
          <w:szCs w:val="24"/>
          <w:lang w:val="sr-Cyrl-RS"/>
        </w:rPr>
        <w:t xml:space="preserve"> мај </w:t>
      </w:r>
      <w:r w:rsidR="00ED08BD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D08B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D08BD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D08BD" w:rsidRPr="00210209" w:rsidRDefault="00ED08BD" w:rsidP="00ED08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D08BD" w:rsidRDefault="00ED08BD" w:rsidP="00ED08B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08BD" w:rsidRPr="008669FE" w:rsidRDefault="00ED08BD" w:rsidP="00ED08B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8BD" w:rsidRPr="004B2731" w:rsidRDefault="00ED08BD" w:rsidP="00ED08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ED08BD" w:rsidRPr="004B2731" w:rsidRDefault="00961E64" w:rsidP="00ED08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ED08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D08BD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ED08BD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D08BD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D08BD" w:rsidRPr="004B2731" w:rsidRDefault="00ED08BD" w:rsidP="00ED08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961E64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ED08BD" w:rsidRDefault="00ED08BD" w:rsidP="00ED08B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547A" w:rsidRPr="007A4CD9" w:rsidRDefault="0029547A" w:rsidP="00ED08B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08BD" w:rsidRPr="00F525DF" w:rsidRDefault="00ED08BD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961E64" w:rsidRPr="00F525D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4665" w:rsidRPr="00F525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ED08BD" w:rsidRPr="00F525DF" w:rsidRDefault="00ED08BD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8BD" w:rsidRPr="00F525DF" w:rsidRDefault="00ED08BD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ED08BD" w:rsidRPr="00F525DF" w:rsidRDefault="00ED08BD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B7B" w:rsidRDefault="00ED08BD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7273CB" w:rsidRPr="00F525DF">
        <w:rPr>
          <w:rFonts w:ascii="Times New Roman" w:hAnsi="Times New Roman" w:cs="Times New Roman"/>
          <w:sz w:val="24"/>
          <w:szCs w:val="24"/>
          <w:lang w:val="sr-Cyrl-RS"/>
        </w:rPr>
        <w:t>Јовица Јевтић, Јасмина Каранац</w:t>
      </w:r>
      <w:r w:rsidR="007273CB" w:rsidRPr="00F525DF">
        <w:rPr>
          <w:rFonts w:ascii="Times New Roman" w:hAnsi="Times New Roman" w:cs="Times New Roman"/>
          <w:sz w:val="24"/>
          <w:szCs w:val="24"/>
        </w:rPr>
        <w:t xml:space="preserve">, </w:t>
      </w:r>
      <w:r w:rsidR="00F73408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73CB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7273CB" w:rsidRPr="00F525DF">
        <w:rPr>
          <w:rFonts w:ascii="Times New Roman" w:hAnsi="Times New Roman" w:cs="Times New Roman"/>
          <w:sz w:val="24"/>
          <w:szCs w:val="24"/>
          <w:lang w:val="sr-Cyrl-RS"/>
        </w:rPr>
        <w:t>Владимир Орлић</w:t>
      </w:r>
      <w:r w:rsidR="007273CB" w:rsidRPr="00F525DF">
        <w:rPr>
          <w:rFonts w:ascii="Times New Roman" w:hAnsi="Times New Roman" w:cs="Times New Roman"/>
          <w:sz w:val="24"/>
          <w:szCs w:val="24"/>
        </w:rPr>
        <w:t xml:space="preserve">, </w:t>
      </w:r>
      <w:r w:rsidR="00D06CCB" w:rsidRPr="00F525DF">
        <w:rPr>
          <w:rFonts w:ascii="Times New Roman" w:hAnsi="Times New Roman" w:cs="Times New Roman"/>
          <w:sz w:val="24"/>
          <w:szCs w:val="24"/>
          <w:lang w:val="sr-Cyrl-RS"/>
        </w:rPr>
        <w:t>Огњен Пантовић,</w:t>
      </w:r>
      <w:r w:rsidR="005B7064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73CB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Петровић, </w:t>
      </w:r>
      <w:r w:rsidR="005B7064" w:rsidRPr="00F525DF">
        <w:rPr>
          <w:rFonts w:ascii="Times New Roman" w:hAnsi="Times New Roman" w:cs="Times New Roman"/>
          <w:sz w:val="24"/>
          <w:szCs w:val="24"/>
          <w:lang w:val="sr-Cyrl-RS"/>
        </w:rPr>
        <w:t>Далибор Ра</w:t>
      </w:r>
      <w:r w:rsidR="00D06CCB" w:rsidRPr="00F525DF">
        <w:rPr>
          <w:rFonts w:ascii="Times New Roman" w:hAnsi="Times New Roman" w:cs="Times New Roman"/>
          <w:sz w:val="24"/>
          <w:szCs w:val="24"/>
          <w:lang w:val="sr-Cyrl-RS"/>
        </w:rPr>
        <w:t>дичевић,</w:t>
      </w:r>
      <w:r w:rsidR="007273CB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06CCB" w:rsidRPr="00F525DF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="007273CB" w:rsidRPr="00F525DF">
        <w:rPr>
          <w:rFonts w:ascii="Times New Roman" w:hAnsi="Times New Roman" w:cs="Times New Roman"/>
          <w:sz w:val="24"/>
          <w:szCs w:val="24"/>
        </w:rPr>
        <w:t>.</w:t>
      </w:r>
      <w:r w:rsidR="00D06CCB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B3E5B" w:rsidRPr="00F525DF" w:rsidRDefault="002B3E5B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B7B" w:rsidRDefault="00ED08BD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7AEB" w:rsidRPr="00C27AEB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C27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CCB" w:rsidRPr="00C27AEB">
        <w:rPr>
          <w:rFonts w:ascii="Times New Roman" w:hAnsi="Times New Roman" w:cs="Times New Roman"/>
          <w:sz w:val="24"/>
          <w:szCs w:val="24"/>
          <w:lang w:val="sr-Cyrl-RS"/>
        </w:rPr>
        <w:t>Крсто Јањушевић</w:t>
      </w:r>
      <w:r w:rsidR="00996BC2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Драган Јовановића)</w:t>
      </w:r>
      <w:r w:rsidR="00D06CCB" w:rsidRPr="00C27AEB">
        <w:rPr>
          <w:rFonts w:ascii="Times New Roman" w:hAnsi="Times New Roman" w:cs="Times New Roman"/>
          <w:sz w:val="24"/>
          <w:szCs w:val="24"/>
          <w:lang w:val="sr-Cyrl-RS"/>
        </w:rPr>
        <w:t>, Јелена Жарић Ковачевић</w:t>
      </w:r>
      <w:r w:rsidR="00996BC2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Далибора Радичевића)</w:t>
      </w:r>
      <w:r w:rsidR="00D06CCB" w:rsidRPr="00C27A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6BC2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CCB" w:rsidRPr="00C27AEB">
        <w:rPr>
          <w:rFonts w:ascii="Times New Roman" w:hAnsi="Times New Roman" w:cs="Times New Roman"/>
          <w:sz w:val="24"/>
          <w:szCs w:val="24"/>
          <w:lang w:val="sr-Cyrl-RS"/>
        </w:rPr>
        <w:t>Зоран Радојичић</w:t>
      </w:r>
      <w:r w:rsidR="00996BC2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Драгана Весовића)</w:t>
      </w:r>
      <w:r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CCB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96BC2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D06CCB" w:rsidRPr="00C27AEB">
        <w:rPr>
          <w:rFonts w:ascii="Times New Roman" w:hAnsi="Times New Roman" w:cs="Times New Roman"/>
          <w:sz w:val="24"/>
          <w:szCs w:val="24"/>
          <w:lang w:val="sr-Cyrl-RS"/>
        </w:rPr>
        <w:t>Данијела Стојадиновић</w:t>
      </w:r>
      <w:r w:rsidR="005D2BA0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Стефане</w:t>
      </w:r>
      <w:r w:rsidR="00996BC2"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 Миладиновић)</w:t>
      </w:r>
      <w:r w:rsidRPr="00C27A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B3E5B" w:rsidRPr="00C27AEB" w:rsidRDefault="002B3E5B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8BD" w:rsidRPr="00F525DF" w:rsidRDefault="00ED08BD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Ненад Константиновић, </w:t>
      </w:r>
      <w:r w:rsidR="001541F4" w:rsidRPr="00F525DF">
        <w:rPr>
          <w:rFonts w:ascii="Times New Roman" w:hAnsi="Times New Roman" w:cs="Times New Roman"/>
          <w:sz w:val="24"/>
          <w:szCs w:val="24"/>
          <w:lang w:val="sr-Cyrl-RS"/>
        </w:rPr>
        <w:t>Зоран Милекић</w:t>
      </w:r>
      <w:r w:rsidRPr="00F525DF">
        <w:rPr>
          <w:rFonts w:ascii="Times New Roman" w:hAnsi="Times New Roman" w:cs="Times New Roman"/>
          <w:sz w:val="24"/>
          <w:szCs w:val="24"/>
        </w:rPr>
        <w:t>,</w:t>
      </w:r>
      <w:r w:rsidR="001541F4" w:rsidRPr="00F525DF">
        <w:rPr>
          <w:rFonts w:ascii="Times New Roman" w:hAnsi="Times New Roman" w:cs="Times New Roman"/>
          <w:sz w:val="24"/>
          <w:szCs w:val="24"/>
          <w:lang w:val="sr-Cyrl-CS"/>
        </w:rPr>
        <w:t xml:space="preserve"> Марина Ристић,</w:t>
      </w:r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r w:rsidR="001541F4" w:rsidRPr="00F525DF">
        <w:rPr>
          <w:rFonts w:ascii="Times New Roman" w:hAnsi="Times New Roman" w:cs="Times New Roman"/>
          <w:sz w:val="24"/>
          <w:szCs w:val="24"/>
          <w:lang w:val="sr-Cyrl-CS"/>
        </w:rPr>
        <w:t>Александар Стев</w:t>
      </w:r>
      <w:r w:rsidR="0009597C" w:rsidRPr="00F525DF">
        <w:rPr>
          <w:rFonts w:ascii="Times New Roman" w:hAnsi="Times New Roman" w:cs="Times New Roman"/>
          <w:sz w:val="24"/>
          <w:szCs w:val="24"/>
          <w:lang w:val="sr-Cyrl-CS"/>
        </w:rPr>
        <w:t>ановић, Новица Тончев,</w:t>
      </w:r>
      <w:r w:rsidR="001541F4" w:rsidRPr="00F525DF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F525DF">
        <w:rPr>
          <w:rFonts w:ascii="Times New Roman" w:hAnsi="Times New Roman" w:cs="Times New Roman"/>
          <w:sz w:val="24"/>
          <w:szCs w:val="24"/>
        </w:rPr>
        <w:t>.</w:t>
      </w:r>
    </w:p>
    <w:p w:rsidR="00F6080F" w:rsidRPr="00F525DF" w:rsidRDefault="00F6080F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8BD" w:rsidRPr="00F525DF" w:rsidRDefault="00ED08BD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грађевинарства, саобраћаја и инфраструктуре: </w:t>
      </w:r>
      <w:r w:rsidR="00CC0040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Мидраг Поледица, државни секретар,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Јованка</w:t>
      </w:r>
      <w:proofErr w:type="spellEnd"/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Атанацкови</w:t>
      </w:r>
      <w:proofErr w:type="spellEnd"/>
      <w:r w:rsidRPr="00F525DF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F52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Pr="00F525DF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министр</w:t>
      </w:r>
      <w:proofErr w:type="spellEnd"/>
      <w:r w:rsidRPr="00F525DF">
        <w:rPr>
          <w:rFonts w:ascii="Times New Roman" w:hAnsi="Times New Roman" w:cs="Times New Roman"/>
          <w:sz w:val="24"/>
          <w:szCs w:val="24"/>
          <w:lang w:val="sr-Cyrl-RS"/>
        </w:rPr>
        <w:t>а, Даринка Ђуран, помоћник министра</w:t>
      </w:r>
      <w:r w:rsidR="00224665" w:rsidRPr="00F525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7064"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Милић, помоћник министра</w:t>
      </w:r>
      <w:r w:rsidR="005B7064" w:rsidRPr="00F525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7EA0" w:rsidRPr="00F525DF" w:rsidRDefault="00227EA0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EA0" w:rsidRPr="00F525DF" w:rsidRDefault="00227EA0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25DF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утврђивање дневног реда председник Одбора, Катарина Ракић, је предложила да се дневни ред допуни тачком Разматрање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F525D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525DF">
        <w:rPr>
          <w:rFonts w:ascii="Times New Roman" w:hAnsi="Times New Roman" w:cs="Times New Roman"/>
          <w:sz w:val="24"/>
          <w:szCs w:val="24"/>
        </w:rPr>
        <w:t xml:space="preserve"> 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F525DF">
        <w:rPr>
          <w:rFonts w:ascii="Times New Roman" w:hAnsi="Times New Roman" w:cs="Times New Roman"/>
          <w:sz w:val="24"/>
          <w:szCs w:val="24"/>
        </w:rPr>
        <w:t xml:space="preserve"> - 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F525DF">
        <w:rPr>
          <w:rFonts w:ascii="Times New Roman" w:hAnsi="Times New Roman" w:cs="Times New Roman"/>
          <w:sz w:val="24"/>
          <w:szCs w:val="24"/>
        </w:rPr>
        <w:t xml:space="preserve"> 2017. </w:t>
      </w:r>
      <w:r w:rsidR="002B3E5B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F525DF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2B3E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3E5B" w:rsidRPr="002B3E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3E5B" w:rsidRPr="00B82A2C">
        <w:rPr>
          <w:rFonts w:ascii="Times New Roman" w:hAnsi="Times New Roman"/>
          <w:sz w:val="24"/>
          <w:szCs w:val="24"/>
          <w:lang w:val="sr-Cyrl-RS"/>
        </w:rPr>
        <w:t xml:space="preserve">као тачком 2. </w:t>
      </w:r>
      <w:r w:rsidR="002B3E5B">
        <w:rPr>
          <w:rFonts w:ascii="Times New Roman" w:hAnsi="Times New Roman"/>
          <w:sz w:val="24"/>
          <w:szCs w:val="24"/>
          <w:lang w:val="sr-Cyrl-RS"/>
        </w:rPr>
        <w:t>п</w:t>
      </w:r>
      <w:r w:rsidR="002B3E5B" w:rsidRPr="00B82A2C">
        <w:rPr>
          <w:rFonts w:ascii="Times New Roman" w:hAnsi="Times New Roman"/>
          <w:sz w:val="24"/>
          <w:szCs w:val="24"/>
          <w:lang w:val="sr-Cyrl-RS"/>
        </w:rPr>
        <w:t xml:space="preserve">редлога </w:t>
      </w:r>
      <w:r w:rsidR="002B3E5B">
        <w:rPr>
          <w:rFonts w:ascii="Times New Roman" w:hAnsi="Times New Roman"/>
          <w:sz w:val="24"/>
          <w:szCs w:val="24"/>
          <w:lang w:val="sr-Cyrl-RS"/>
        </w:rPr>
        <w:t>д</w:t>
      </w:r>
      <w:r w:rsidR="002B3E5B" w:rsidRPr="00B82A2C">
        <w:rPr>
          <w:rFonts w:ascii="Times New Roman" w:hAnsi="Times New Roman"/>
          <w:sz w:val="24"/>
          <w:szCs w:val="24"/>
          <w:lang w:val="sr-Cyrl-RS"/>
        </w:rPr>
        <w:t>невног реда</w:t>
      </w:r>
      <w:r w:rsidRPr="00F525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25DF" w:rsidRDefault="00F525DF" w:rsidP="008C17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EA0" w:rsidRPr="00F525DF" w:rsidRDefault="00227EA0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F525DF">
        <w:rPr>
          <w:rFonts w:ascii="Times New Roman" w:hAnsi="Times New Roman" w:cs="Times New Roman"/>
          <w:sz w:val="24"/>
          <w:szCs w:val="24"/>
          <w:lang w:val="ru-RU"/>
        </w:rPr>
        <w:t xml:space="preserve">(10 за, 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Pr="00F525DF">
        <w:rPr>
          <w:rFonts w:ascii="Times New Roman" w:hAnsi="Times New Roman" w:cs="Times New Roman"/>
          <w:sz w:val="24"/>
          <w:szCs w:val="24"/>
          <w:lang w:val="ru-RU"/>
        </w:rPr>
        <w:t xml:space="preserve"> члан Одбора није гласао)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ED08BD" w:rsidRPr="00F525DF" w:rsidRDefault="00ED08BD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7188" w:rsidRPr="00F525DF" w:rsidRDefault="001B7188" w:rsidP="00F525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25D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1B7188" w:rsidRPr="00F525DF" w:rsidRDefault="001B7188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188" w:rsidRPr="00F525DF" w:rsidRDefault="001B7188" w:rsidP="00F525DF">
      <w:pPr>
        <w:pStyle w:val="NoSpacing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5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Информациј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5DF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јул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септембар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5DF">
        <w:rPr>
          <w:rFonts w:ascii="Times New Roman" w:eastAsia="Calibri" w:hAnsi="Times New Roman" w:cs="Times New Roman"/>
          <w:sz w:val="24"/>
          <w:szCs w:val="24"/>
          <w:lang w:val="sr-Cyrl-RS"/>
        </w:rPr>
        <w:t>(број 02-3347/17</w:t>
      </w:r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5D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 </w:t>
      </w:r>
      <w:r w:rsidRPr="00F525DF">
        <w:rPr>
          <w:rFonts w:ascii="Times New Roman" w:eastAsia="Calibri" w:hAnsi="Times New Roman" w:cs="Times New Roman"/>
          <w:sz w:val="24"/>
          <w:szCs w:val="24"/>
          <w:lang w:val="sr-Cyrl-RS"/>
        </w:rPr>
        <w:t>06.11.2017. године);</w:t>
      </w:r>
    </w:p>
    <w:p w:rsidR="00975D55" w:rsidRPr="00F525DF" w:rsidRDefault="00975D55" w:rsidP="00F525DF">
      <w:pPr>
        <w:pStyle w:val="NoSpacing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5DF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Разматрање И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нформациј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грађевинарства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саобраћаја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инфраструктуре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октобар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децембар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02-450/18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27.02.2018.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>)</w:t>
      </w:r>
      <w:r w:rsidRPr="00F525DF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224665" w:rsidRPr="00F525DF" w:rsidRDefault="00CC4D1E" w:rsidP="00F525DF">
      <w:pPr>
        <w:pStyle w:val="NoSpacing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Разматрање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Извештајa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остваривању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Просторног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плана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proofErr w:type="spellStart"/>
      <w:proofErr w:type="gramStart"/>
      <w:r w:rsidRPr="00F525DF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proofErr w:type="gram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F525D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, у 2016. </w:t>
      </w:r>
      <w:proofErr w:type="spellStart"/>
      <w:proofErr w:type="gramStart"/>
      <w:r w:rsidRPr="00F525DF">
        <w:rPr>
          <w:rFonts w:ascii="Times New Roman" w:eastAsia="Calibri" w:hAnsi="Times New Roman" w:cs="Times New Roman"/>
          <w:sz w:val="24"/>
          <w:szCs w:val="24"/>
        </w:rPr>
        <w:t>години</w:t>
      </w:r>
      <w:proofErr w:type="spellEnd"/>
      <w:proofErr w:type="gram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02-76/18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 xml:space="preserve"> 12. 01. 2018. </w:t>
      </w:r>
      <w:proofErr w:type="spellStart"/>
      <w:r w:rsidRPr="00F525D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F525DF">
        <w:rPr>
          <w:rFonts w:ascii="Times New Roman" w:eastAsia="Calibri" w:hAnsi="Times New Roman" w:cs="Times New Roman"/>
          <w:sz w:val="24"/>
          <w:szCs w:val="24"/>
        </w:rPr>
        <w:t>)</w:t>
      </w:r>
      <w:r w:rsidRPr="00F525DF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73408" w:rsidRPr="00F525DF" w:rsidRDefault="001B7188" w:rsidP="00F525DF">
      <w:pPr>
        <w:pStyle w:val="NoSpacing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5DF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Разматрање представки</w:t>
      </w:r>
      <w:r w:rsidRPr="00F525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предлог Радне групе Одбора</w:t>
      </w:r>
      <w:r w:rsidRPr="00F52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3408" w:rsidRPr="00F525DF" w:rsidRDefault="00F73408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C4D1E" w:rsidRDefault="00F73408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F525D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преседника Одбора расправа о </w:t>
      </w:r>
      <w:r w:rsidRPr="00F525DF">
        <w:rPr>
          <w:rFonts w:ascii="Times New Roman" w:hAnsi="Times New Roman" w:cs="Times New Roman"/>
          <w:sz w:val="24"/>
          <w:szCs w:val="24"/>
          <w:lang w:val="sr-Cyrl-CS" w:eastAsia="en-GB"/>
        </w:rPr>
        <w:t>прве две</w:t>
      </w:r>
      <w:r w:rsidRPr="00F525D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тачке дневног реда</w:t>
      </w:r>
      <w:r w:rsidR="00384472" w:rsidRPr="00F525D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 обједињена.</w:t>
      </w:r>
    </w:p>
    <w:p w:rsidR="00F525DF" w:rsidRPr="00F525DF" w:rsidRDefault="00F525DF" w:rsidP="00F52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7151B" w:rsidRPr="00F93DA3" w:rsidRDefault="009D45AF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93DA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и </w:t>
      </w:r>
      <w:r w:rsidR="0017151B" w:rsidRPr="00F93DA3">
        <w:rPr>
          <w:rFonts w:ascii="Times New Roman" w:hAnsi="Times New Roman" w:cs="Times New Roman"/>
          <w:sz w:val="24"/>
          <w:szCs w:val="24"/>
          <w:lang w:val="sr-Cyrl-RS" w:eastAsia="en-GB"/>
        </w:rPr>
        <w:t>друга тачка дневног реда:</w:t>
      </w:r>
    </w:p>
    <w:p w:rsidR="0017151B" w:rsidRPr="00F93DA3" w:rsidRDefault="00384472" w:rsidP="00384472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93DA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1. </w:t>
      </w:r>
      <w:r w:rsidR="0017151B" w:rsidRPr="00F93DA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Информациј</w:t>
      </w:r>
      <w:proofErr w:type="spellEnd"/>
      <w:r w:rsidR="0017151B" w:rsidRPr="00F93DA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раду</w:t>
      </w:r>
      <w:proofErr w:type="spellEnd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151B" w:rsidRPr="00F93DA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јул</w:t>
      </w:r>
      <w:proofErr w:type="spellEnd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септембар</w:t>
      </w:r>
      <w:proofErr w:type="spellEnd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 xml:space="preserve"> 2017. </w:t>
      </w:r>
      <w:r w:rsidR="0017151B" w:rsidRPr="00F93DA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</w:t>
      </w:r>
      <w:proofErr w:type="spellStart"/>
      <w:r w:rsidR="0017151B" w:rsidRPr="00F93DA3">
        <w:rPr>
          <w:rFonts w:ascii="Times New Roman" w:eastAsia="Calibri" w:hAnsi="Times New Roman" w:cs="Times New Roman"/>
          <w:b/>
          <w:sz w:val="24"/>
          <w:szCs w:val="24"/>
        </w:rPr>
        <w:t>одине</w:t>
      </w:r>
      <w:proofErr w:type="spellEnd"/>
    </w:p>
    <w:p w:rsidR="0017151B" w:rsidRPr="00F93DA3" w:rsidRDefault="00384472" w:rsidP="003844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DA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2. </w:t>
      </w:r>
      <w:r w:rsidR="0017151B" w:rsidRPr="00F93DA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proofErr w:type="spellStart"/>
      <w:r w:rsidR="0017151B" w:rsidRPr="00F93DA3">
        <w:rPr>
          <w:rFonts w:ascii="Times New Roman" w:hAnsi="Times New Roman" w:cs="Times New Roman"/>
          <w:b/>
          <w:sz w:val="24"/>
          <w:szCs w:val="24"/>
        </w:rPr>
        <w:t>Информациј</w:t>
      </w:r>
      <w:proofErr w:type="spellEnd"/>
      <w:r w:rsidR="0017151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 </w:t>
      </w:r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17151B" w:rsidRPr="00F93DA3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51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51B" w:rsidRPr="00F93DA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151B" w:rsidRPr="00F93DA3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51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октобар</w:t>
      </w:r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7151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17151B" w:rsidRPr="00F93DA3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F525DF" w:rsidRPr="00F93DA3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proofErr w:type="spellStart"/>
      <w:r w:rsidR="0017151B" w:rsidRPr="00F93DA3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</w:p>
    <w:p w:rsidR="0015186B" w:rsidRPr="00F525DF" w:rsidRDefault="0015186B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E9C" w:rsidRPr="00384472" w:rsidRDefault="00CC4D1E" w:rsidP="00282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>На почетку излагања</w:t>
      </w:r>
      <w:r w:rsidR="00843F1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Миодраг Поледица, државни секретар у Министарству грађевинарства, саобраћаја и инфраструктуре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F1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1D6F" w:rsidRPr="00384472">
        <w:rPr>
          <w:rFonts w:ascii="Times New Roman" w:hAnsi="Times New Roman" w:cs="Times New Roman"/>
          <w:sz w:val="24"/>
          <w:szCs w:val="24"/>
          <w:lang w:val="sr-Cyrl-CS"/>
        </w:rPr>
        <w:t>је истакао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 xml:space="preserve">је у наведеном периоду </w:t>
      </w:r>
      <w:r w:rsidR="00384472" w:rsidRPr="0038447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11D6F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 ради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укупно 12 законских решења.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Из области друмског саобраћаја </w:t>
      </w:r>
      <w:r w:rsidR="00511D6F" w:rsidRPr="00384472">
        <w:rPr>
          <w:rFonts w:ascii="Times New Roman" w:hAnsi="Times New Roman" w:cs="Times New Roman"/>
          <w:sz w:val="24"/>
          <w:szCs w:val="24"/>
          <w:lang w:val="sr-Cyrl-CS"/>
        </w:rPr>
        <w:t>ради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="00511D6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изради новог Закона о путевима и на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>зменама и допунама</w:t>
      </w:r>
      <w:r w:rsidR="00250E27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50E27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акона о путничком саобраћају и 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>зменама и допунама закона</w:t>
      </w:r>
      <w:r w:rsidR="00250E27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о теретном саобраћају. Када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 xml:space="preserve">је у питању област </w:t>
      </w:r>
      <w:r w:rsidR="00250E27" w:rsidRPr="00384472">
        <w:rPr>
          <w:rFonts w:ascii="Times New Roman" w:hAnsi="Times New Roman" w:cs="Times New Roman"/>
          <w:sz w:val="24"/>
          <w:szCs w:val="24"/>
          <w:lang w:val="sr-Cyrl-CS"/>
        </w:rPr>
        <w:t>железни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чког саобраћаја</w:t>
      </w:r>
      <w:r w:rsidR="00250E27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урађени су Нацрти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за три нова закона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 xml:space="preserve">и то: 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железн</w:t>
      </w:r>
      <w:r w:rsidR="006F5D89" w:rsidRPr="00384472">
        <w:rPr>
          <w:rFonts w:ascii="Times New Roman" w:hAnsi="Times New Roman" w:cs="Times New Roman"/>
          <w:sz w:val="24"/>
          <w:szCs w:val="24"/>
          <w:lang w:val="sr-Cyrl-CS"/>
        </w:rPr>
        <w:t>ици, Закон о безбедност</w:t>
      </w:r>
      <w:r w:rsidR="005D2BA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 железничког саобраћаја 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 Закон о интероперабилности железничкког саобраћаја. </w:t>
      </w:r>
      <w:r w:rsidR="00D80D4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ада су у питању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змене и допуне </w:t>
      </w:r>
      <w:r w:rsidR="00D80D48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из 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>области водн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саобраћај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ур</w:t>
      </w:r>
      <w:r w:rsidR="004F210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ђен је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Нацрт измен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акона о пловидби лукама 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 унутрашњим </w:t>
      </w:r>
      <w:r w:rsidR="00A92186">
        <w:rPr>
          <w:rFonts w:ascii="Times New Roman" w:hAnsi="Times New Roman" w:cs="Times New Roman"/>
          <w:sz w:val="24"/>
          <w:szCs w:val="24"/>
          <w:lang w:val="sr-Cyrl-CS"/>
        </w:rPr>
        <w:t>водама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0D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D80D48">
        <w:rPr>
          <w:rFonts w:ascii="Times New Roman" w:hAnsi="Times New Roman" w:cs="Times New Roman"/>
          <w:sz w:val="24"/>
          <w:szCs w:val="24"/>
          <w:lang w:val="sr-Cyrl-CS"/>
        </w:rPr>
        <w:t xml:space="preserve"> области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грађевинарств</w:t>
      </w:r>
      <w:r w:rsidR="00D80D4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A2775" w:rsidRPr="00384472">
        <w:rPr>
          <w:rFonts w:ascii="Times New Roman" w:hAnsi="Times New Roman" w:cs="Times New Roman"/>
          <w:sz w:val="24"/>
          <w:szCs w:val="24"/>
          <w:lang w:val="sr-Cyrl-CS"/>
        </w:rPr>
        <w:t>, простор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планирањ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 област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становања, 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урађени су:</w:t>
      </w:r>
      <w:r w:rsidR="0099623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23A" w:rsidRPr="00384472">
        <w:rPr>
          <w:rFonts w:ascii="Times New Roman" w:hAnsi="Times New Roman" w:cs="Times New Roman"/>
          <w:sz w:val="24"/>
          <w:szCs w:val="24"/>
          <w:lang w:val="sr-Cyrl-CS"/>
        </w:rPr>
        <w:t>који регулиш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9623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поступак уписа у катастар, затим закон о додели стано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>ва за припадн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ике снага безбедности, 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>закон о г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>рађевинским производима и закон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о сахрањивањим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 xml:space="preserve">а. Од </w:t>
      </w:r>
      <w:r w:rsidR="00662676">
        <w:rPr>
          <w:rFonts w:ascii="Times New Roman" w:hAnsi="Times New Roman" w:cs="Times New Roman"/>
          <w:sz w:val="24"/>
          <w:szCs w:val="24"/>
          <w:lang w:val="sr-Cyrl-CS"/>
        </w:rPr>
        <w:t xml:space="preserve">укупно </w:t>
      </w:r>
      <w:r w:rsidR="00153E78">
        <w:rPr>
          <w:rFonts w:ascii="Times New Roman" w:hAnsi="Times New Roman" w:cs="Times New Roman"/>
          <w:sz w:val="24"/>
          <w:szCs w:val="24"/>
          <w:lang w:val="sr-Cyrl-CS"/>
        </w:rPr>
        <w:t>12 законских решења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9 закон</w:t>
      </w:r>
      <w:r w:rsidR="00662676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се управо налазе у скупштинској процедури. </w:t>
      </w:r>
      <w:r w:rsidR="00126DE0">
        <w:rPr>
          <w:rFonts w:ascii="Times New Roman" w:hAnsi="Times New Roman" w:cs="Times New Roman"/>
          <w:sz w:val="24"/>
          <w:szCs w:val="24"/>
          <w:lang w:val="sr-Cyrl-CS"/>
        </w:rPr>
        <w:t>Такође, р</w:t>
      </w:r>
      <w:r w:rsidR="00662676">
        <w:rPr>
          <w:rFonts w:ascii="Times New Roman" w:hAnsi="Times New Roman" w:cs="Times New Roman"/>
          <w:sz w:val="24"/>
          <w:szCs w:val="24"/>
          <w:lang w:val="sr-Cyrl-CS"/>
        </w:rPr>
        <w:t xml:space="preserve">ади се 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="006626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зменама и допунама </w:t>
      </w:r>
      <w:r w:rsidR="0066267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>акона о планирању и изградњи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26DE0">
        <w:rPr>
          <w:rFonts w:ascii="Times New Roman" w:hAnsi="Times New Roman" w:cs="Times New Roman"/>
          <w:sz w:val="24"/>
          <w:szCs w:val="24"/>
          <w:lang w:val="sr-Cyrl-CS"/>
        </w:rPr>
        <w:t>Кад је реч о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други</w:t>
      </w:r>
      <w:r w:rsidR="00126DE0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</w:t>
      </w:r>
      <w:r w:rsidR="00126DE0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>, највеће ангажовање је било на завршетку деоница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аутопута Коридора 10, односно</w:t>
      </w:r>
      <w:r w:rsidR="009E27E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>сточ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крак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према 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>угарској граници и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јужн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крак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према 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90299">
        <w:rPr>
          <w:rFonts w:ascii="Times New Roman" w:hAnsi="Times New Roman" w:cs="Times New Roman"/>
          <w:sz w:val="24"/>
          <w:szCs w:val="24"/>
          <w:lang w:val="sr-Cyrl-CS"/>
        </w:rPr>
        <w:t>акедонској граници.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29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наведеном 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извештајном периоду реализација на 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 xml:space="preserve">источном краку била </w:t>
      </w:r>
      <w:r w:rsidR="00490299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 xml:space="preserve">90%, </w:t>
      </w:r>
      <w:r w:rsidR="00490299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124FC5">
        <w:rPr>
          <w:rFonts w:ascii="Times New Roman" w:hAnsi="Times New Roman" w:cs="Times New Roman"/>
          <w:sz w:val="24"/>
          <w:szCs w:val="24"/>
          <w:lang w:val="sr-Cyrl-CS"/>
        </w:rPr>
        <w:t>на јужном 85%.</w:t>
      </w:r>
      <w:r w:rsidR="004902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>Поред Коридора 10 вели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ки значај за Републику Србију</w:t>
      </w:r>
      <w:r w:rsidR="00BE5EA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је реа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лизација Коридора 11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>, односно магистралног правца Е</w:t>
      </w:r>
      <w:r w:rsidR="00085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763 од Београда ка </w:t>
      </w:r>
      <w:r w:rsidR="00490299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рногорској граници.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Истакнуто је да је тај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Коридор подељен на неколико деони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>ца где се упоредо изводе радови:</w:t>
      </w:r>
      <w:r w:rsidR="00380A5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прва деоница од Сурчина до Обреновца у дужини од 17,6 км и још две деонице од Обреновца до Љига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и од Лајковца до Љига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, укупне дужине од око 50 км. Степен реализације 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 xml:space="preserve">на првој деоници 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>је око 30%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док је на 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>друге две деонице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где радове изводе кинески изво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ђачи, 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>степен релазације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око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77%.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је да до краја новембра 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>две деонице од Обреновца до Уба и од Лајковца до Љига треба да буду завршене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. Такође</w:t>
      </w:r>
      <w:r w:rsidR="004778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истакнуто да преостале две деонице на 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>Коридору су од Прељине д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о Пожеге и од Пожеге до Бољара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 септемб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ру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прошле године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 је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уговорило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изградњу деонице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дужине од 30,9 км од Прељине до По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жеге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где ће извођачи радова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такође</w:t>
      </w:r>
      <w:r w:rsidR="005E45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бити кинески извођачи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Тај уговор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је потписан</w:t>
      </w:r>
      <w:r w:rsidR="0087377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 новембру у оквиру Самита 1+16 у Будимпешти. 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Такође, у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наведеном 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>је завршен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један важан пројекат који повезује Србију и Републику Српску, односно Босну и Херцеговину,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 то је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изградња моста Љубовија-Братунац.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Затим, </w:t>
      </w:r>
      <w:r w:rsidR="00A000F4">
        <w:rPr>
          <w:rFonts w:ascii="Times New Roman" w:hAnsi="Times New Roman" w:cs="Times New Roman"/>
          <w:sz w:val="24"/>
          <w:szCs w:val="24"/>
          <w:lang w:val="sr-Cyrl-CS"/>
        </w:rPr>
        <w:t>урађени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>билат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ерални споразуми о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отварању 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граничног прелаза 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страни Босне и Херцеговине</w:t>
      </w:r>
      <w:r w:rsidR="00A000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 xml:space="preserve"> који</w:t>
      </w:r>
      <w:r w:rsidR="00B0563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би требало да се </w:t>
      </w:r>
      <w:r w:rsidR="007D4E51" w:rsidRPr="00384472">
        <w:rPr>
          <w:rFonts w:ascii="Times New Roman" w:hAnsi="Times New Roman" w:cs="Times New Roman"/>
          <w:sz w:val="24"/>
          <w:szCs w:val="24"/>
          <w:lang w:val="sr-Cyrl-CS"/>
        </w:rPr>
        <w:t>усвоје на Савету министара Босне и Херцеговине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ми 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 xml:space="preserve">смо 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завршили нашу уговорну обавезу на време. 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Кад је у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питањ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у железниц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 железничк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ки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инфра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>руктурни пројек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 је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такође</w:t>
      </w:r>
      <w:r w:rsidR="00642B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интензивирало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на реализацији пројеката из области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руског кредита, конкретно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 модернизације пруге од Старе Пазове до Нов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ог Сада дужине 40,3 км. Затим</w:t>
      </w:r>
      <w:r w:rsidR="00A000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 септембру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прошле године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започета је реализација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најзахтевнијих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пројеката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као што 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>је пр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обијање тунела кроз Фрушку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ору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, две тунелске цеви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дужине од по 1,1 км, као и  изградња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вијадукта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дужине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3 км.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Започети су радови на деоници брзе пруге од Београда до Будимпеште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 радови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прузи од Београда до Старе Пазове. Што се тиче наставка реформских активности н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,,Ж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елезницама Срб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>ије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95B5E" w:rsidRPr="00384472">
        <w:rPr>
          <w:rFonts w:ascii="Times New Roman" w:hAnsi="Times New Roman" w:cs="Times New Roman"/>
          <w:sz w:val="24"/>
          <w:szCs w:val="24"/>
          <w:lang w:val="sr-Cyrl-CS"/>
        </w:rPr>
        <w:t>, крајем прошле године усаг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>лашен је</w:t>
      </w:r>
      <w:r w:rsidR="009B6A77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 за</w:t>
      </w:r>
      <w:r w:rsidR="009B6A77" w:rsidRPr="00384472">
        <w:rPr>
          <w:rFonts w:ascii="Times New Roman" w:hAnsi="Times New Roman" w:cs="Times New Roman"/>
          <w:sz w:val="24"/>
          <w:szCs w:val="24"/>
        </w:rPr>
        <w:t xml:space="preserve"> </w:t>
      </w:r>
      <w:r w:rsidR="009A3697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смањење броја запослених за 2700 људи </w:t>
      </w:r>
      <w:r w:rsidR="00366BB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 односу на период од 2015.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године. М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инистарство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 том </w:t>
      </w:r>
      <w:r w:rsidR="009372D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периоду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обезбедило оптималан социјални програм</w:t>
      </w:r>
      <w:r w:rsidR="009372D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тј.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72D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добре услове за одлазак из предузећа.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је да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 xml:space="preserve">ће се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до краја јула 2018. године</w:t>
      </w:r>
      <w:r w:rsidR="00032C5D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 xml:space="preserve">урадити </w:t>
      </w:r>
      <w:r w:rsidR="00032C5D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смернице како би требало да се реформише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путни сектор у Републици Србији. Када је транспорт у питању,</w:t>
      </w:r>
      <w:r w:rsidR="009372D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дошло се до либерализације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међународног друмског</w:t>
      </w:r>
      <w:r w:rsidR="00032C5D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транспорт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32C5D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40F3">
        <w:rPr>
          <w:rFonts w:ascii="Times New Roman" w:hAnsi="Times New Roman" w:cs="Times New Roman"/>
          <w:sz w:val="24"/>
          <w:szCs w:val="24"/>
          <w:lang w:val="sr-Cyrl-CS"/>
        </w:rPr>
        <w:t xml:space="preserve">тј. </w:t>
      </w:r>
      <w:r w:rsidR="00032C5D" w:rsidRPr="00384472">
        <w:rPr>
          <w:rFonts w:ascii="Times New Roman" w:hAnsi="Times New Roman" w:cs="Times New Roman"/>
          <w:sz w:val="24"/>
          <w:szCs w:val="24"/>
          <w:lang w:val="sr-Cyrl-CS"/>
        </w:rPr>
        <w:t>транзит</w:t>
      </w:r>
      <w:r w:rsidR="003740F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32C5D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кроз Чешку</w:t>
      </w:r>
      <w:r w:rsidR="00E2490E" w:rsidRPr="003844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крају излагања, поменуто је и</w:t>
      </w:r>
      <w:r w:rsidR="00E2490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нтензивирање преговора са концесионарима када је у питању концесија аеродрома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E2490E" w:rsidRPr="00384472">
        <w:rPr>
          <w:rFonts w:ascii="Times New Roman" w:hAnsi="Times New Roman" w:cs="Times New Roman"/>
          <w:sz w:val="24"/>
          <w:szCs w:val="24"/>
          <w:lang w:val="sr-Cyrl-CS"/>
        </w:rPr>
        <w:t>Никола Тесла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2490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што је резултирало </w:t>
      </w:r>
      <w:r w:rsidR="00545E9C" w:rsidRPr="00384472">
        <w:rPr>
          <w:rFonts w:ascii="Times New Roman" w:hAnsi="Times New Roman" w:cs="Times New Roman"/>
          <w:sz w:val="24"/>
          <w:szCs w:val="24"/>
          <w:lang w:val="sr-Cyrl-CS"/>
        </w:rPr>
        <w:t>потпис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ивањем уговора о концесији 22. м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арта ове године</w:t>
      </w:r>
      <w:r w:rsidR="00545E9C" w:rsidRPr="0038447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3709" w:rsidRDefault="00545E9C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 наставку излагања Јованка Атанацковић, помоћник министра,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је истакла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32623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 обавља један комплексан посао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који доноси резутате и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с тим у вези 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нагласила 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добру </w:t>
      </w:r>
      <w:r w:rsidR="00485563" w:rsidRPr="0038447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>озицију</w:t>
      </w:r>
      <w:r w:rsidR="004D55C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 </w:t>
      </w:r>
      <w:r w:rsidR="000E6066" w:rsidRPr="00384472">
        <w:rPr>
          <w:rFonts w:ascii="Times New Roman" w:hAnsi="Times New Roman" w:cs="Times New Roman"/>
          <w:sz w:val="24"/>
          <w:szCs w:val="24"/>
          <w:lang w:val="sr-Cyrl-CS"/>
        </w:rPr>
        <w:t>међу 1</w:t>
      </w:r>
      <w:r w:rsidR="004D55C2" w:rsidRPr="00384472">
        <w:rPr>
          <w:rFonts w:ascii="Times New Roman" w:hAnsi="Times New Roman" w:cs="Times New Roman"/>
          <w:sz w:val="24"/>
          <w:szCs w:val="24"/>
          <w:lang w:val="sr-Cyrl-CS"/>
        </w:rPr>
        <w:t>90 земаља рангираних</w:t>
      </w:r>
      <w:r w:rsidR="0066040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556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363709" w:rsidRPr="00384472">
        <w:rPr>
          <w:rFonts w:ascii="Times New Roman" w:hAnsi="Times New Roman" w:cs="Times New Roman"/>
          <w:sz w:val="24"/>
          <w:szCs w:val="24"/>
        </w:rPr>
        <w:t>D</w:t>
      </w:r>
      <w:r w:rsidR="00485563" w:rsidRPr="00384472">
        <w:rPr>
          <w:rFonts w:ascii="Times New Roman" w:hAnsi="Times New Roman" w:cs="Times New Roman"/>
          <w:sz w:val="24"/>
          <w:szCs w:val="24"/>
        </w:rPr>
        <w:t xml:space="preserve">oing business </w:t>
      </w:r>
      <w:r w:rsidR="0048556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листи коју води Светска Банка. 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Наглашено је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, такође,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је М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ангажо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вано</w:t>
      </w:r>
      <w:r w:rsidR="004D55C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 пољу осетљивих и и рањиви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>х група као ш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то је положај Рома и Ромкиња у С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>рбији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24BC" w:rsidRPr="00384472">
        <w:rPr>
          <w:rFonts w:ascii="Times New Roman" w:hAnsi="Times New Roman" w:cs="Times New Roman"/>
          <w:sz w:val="24"/>
          <w:szCs w:val="24"/>
          <w:lang w:val="sr-Cyrl-CS"/>
        </w:rPr>
        <w:t>тога</w:t>
      </w:r>
      <w:r w:rsidR="003740F3">
        <w:rPr>
          <w:rFonts w:ascii="Times New Roman" w:hAnsi="Times New Roman" w:cs="Times New Roman"/>
          <w:sz w:val="24"/>
          <w:szCs w:val="24"/>
          <w:lang w:val="sr-Cyrl-CS"/>
        </w:rPr>
        <w:t xml:space="preserve"> и родној равноп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равности. </w:t>
      </w:r>
    </w:p>
    <w:p w:rsidR="009D422E" w:rsidRDefault="001124BC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>Затим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>Даринка Ђуран, помоћник министра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указала на растући 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>тре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нд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издатих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електронских грађевинских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дозвола, као 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да је током 2017. г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одине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издат велики број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грађевинских дозвола у дел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у инфраструктурних пројекат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. Ш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то се тиче озакоњења по први пут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80083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успело да попише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нелегалне објекте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а у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друг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фаз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>грађевински инспе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ктори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9D422E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донели 150 000 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озакоњењу.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Истакнуто је и да се ради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зменама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 допунама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акона о планирању и изградњи, 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>ради</w:t>
      </w:r>
      <w:r w:rsidR="00363709">
        <w:rPr>
          <w:rFonts w:ascii="Times New Roman" w:hAnsi="Times New Roman" w:cs="Times New Roman"/>
          <w:sz w:val="24"/>
          <w:szCs w:val="24"/>
          <w:lang w:val="sr-Cyrl-CS"/>
        </w:rPr>
        <w:t>ће се и на унапређењу софтвера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Обезбеђена је и додатна подршка 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>за електронско издавање грађевинских дозвола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који је у завршној фази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012EF" w:rsidRPr="00384472">
        <w:rPr>
          <w:rFonts w:ascii="Times New Roman" w:hAnsi="Times New Roman" w:cs="Times New Roman"/>
          <w:sz w:val="24"/>
          <w:szCs w:val="24"/>
          <w:lang w:val="sr-Cyrl-CS"/>
        </w:rPr>
        <w:t>ускоро</w:t>
      </w:r>
      <w:r w:rsidR="008012E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12EF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постоја</w:t>
      </w:r>
      <w:r w:rsidR="008012EF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0A6A" w:rsidRPr="00384472">
        <w:rPr>
          <w:rFonts w:ascii="Times New Roman" w:hAnsi="Times New Roman" w:cs="Times New Roman"/>
          <w:sz w:val="24"/>
          <w:szCs w:val="24"/>
        </w:rPr>
        <w:t xml:space="preserve">data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центар како би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целокупна техничка документација би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складиштена и обезбеђена.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претходном периоду закључком Владе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 је радило на унапређивању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рад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Инж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ењерске</w:t>
      </w:r>
      <w:r w:rsidR="00210A6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коморе</w:t>
      </w:r>
      <w:r w:rsidR="00DB6678" w:rsidRPr="003844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јављена је примена З</w:t>
      </w:r>
      <w:r w:rsidR="00DB6678" w:rsidRPr="00384472">
        <w:rPr>
          <w:rFonts w:ascii="Times New Roman" w:hAnsi="Times New Roman" w:cs="Times New Roman"/>
          <w:sz w:val="24"/>
          <w:szCs w:val="24"/>
          <w:lang w:val="sr-Cyrl-CS"/>
        </w:rPr>
        <w:t>акона о катастру на којем ће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75094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инистарство</w:t>
      </w:r>
      <w:r w:rsidR="00DB667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интензивно радити. </w:t>
      </w:r>
      <w:r w:rsidR="00E8554A" w:rsidRPr="00384472">
        <w:rPr>
          <w:rFonts w:ascii="Times New Roman" w:hAnsi="Times New Roman" w:cs="Times New Roman"/>
          <w:sz w:val="24"/>
          <w:szCs w:val="24"/>
          <w:lang w:val="sr-Cyrl-CS"/>
        </w:rPr>
        <w:t>На крају излагања, поменуто је да ће се више радити на озакоњењу,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554A" w:rsidRPr="00384472">
        <w:rPr>
          <w:rFonts w:ascii="Times New Roman" w:hAnsi="Times New Roman" w:cs="Times New Roman"/>
          <w:sz w:val="24"/>
          <w:szCs w:val="24"/>
          <w:lang w:val="sr-Cyrl-CS"/>
        </w:rPr>
        <w:t>утицаће се на градове и општине да буду ефикасније како би потребе грађана биле задовољене.</w:t>
      </w:r>
    </w:p>
    <w:p w:rsidR="00843F19" w:rsidRDefault="00E8554A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>Након тога Ђорђе Милић, помоћник м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инист</w:t>
      </w:r>
      <w:r w:rsidR="00DB6678" w:rsidRPr="0038447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B6678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, је 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нагласио да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тво интензивно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ради на устројавању е-простора који би требало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да обједини све имаоце јавних овлашћења у поступк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у припреме планских докумената, што ће бити представљен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наредн</w:t>
      </w:r>
      <w:r w:rsidR="008012E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 xml:space="preserve">м 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8012E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5028F" w:rsidRPr="00384472">
        <w:rPr>
          <w:rFonts w:ascii="Times New Roman" w:hAnsi="Times New Roman" w:cs="Times New Roman"/>
          <w:sz w:val="24"/>
          <w:szCs w:val="24"/>
          <w:lang w:val="sr-Cyrl-CS"/>
        </w:rPr>
        <w:t>. Што се тиче израде планске документације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>, то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су планска документа за све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инфраструктурне системе, односно пројекте које је државни секретар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иодраг Поледица 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>поменуо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 претходном излагању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D422E" w:rsidRPr="00384472" w:rsidRDefault="009D422E" w:rsidP="009D42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51B" w:rsidRDefault="00E8554A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>Народни посланици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захвалили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представницима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инистарства на </w:t>
      </w:r>
      <w:r w:rsidR="008C17DD">
        <w:rPr>
          <w:rFonts w:ascii="Times New Roman" w:hAnsi="Times New Roman" w:cs="Times New Roman"/>
          <w:sz w:val="24"/>
          <w:szCs w:val="24"/>
          <w:lang w:val="sr-Cyrl-CS"/>
        </w:rPr>
        <w:t>излагањима</w:t>
      </w:r>
      <w:r w:rsidR="005A577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и истакли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дбор </w:t>
      </w:r>
      <w:r w:rsidR="0028212A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>у на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>редном периоду очек</w:t>
      </w:r>
      <w:r w:rsidR="0028212A">
        <w:rPr>
          <w:rFonts w:ascii="Times New Roman" w:hAnsi="Times New Roman" w:cs="Times New Roman"/>
          <w:sz w:val="24"/>
          <w:szCs w:val="24"/>
          <w:lang w:val="sr-Cyrl-CS"/>
        </w:rPr>
        <w:t>ује</w:t>
      </w:r>
      <w:r w:rsidR="009D4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212A">
        <w:rPr>
          <w:rFonts w:ascii="Times New Roman" w:hAnsi="Times New Roman" w:cs="Times New Roman"/>
          <w:sz w:val="24"/>
          <w:szCs w:val="24"/>
          <w:lang w:val="sr-Cyrl-CS"/>
        </w:rPr>
        <w:t xml:space="preserve">добре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резултате </w:t>
      </w:r>
      <w:r w:rsidR="0028212A">
        <w:rPr>
          <w:rFonts w:ascii="Times New Roman" w:hAnsi="Times New Roman" w:cs="Times New Roman"/>
          <w:sz w:val="24"/>
          <w:szCs w:val="24"/>
          <w:lang w:val="sr-Cyrl-CS"/>
        </w:rPr>
        <w:t xml:space="preserve">рада Министарства, као и 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наставак напредовања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Републике Србије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28212A" w:rsidRPr="00384472">
        <w:rPr>
          <w:rFonts w:ascii="Times New Roman" w:hAnsi="Times New Roman" w:cs="Times New Roman"/>
          <w:sz w:val="24"/>
          <w:szCs w:val="24"/>
        </w:rPr>
        <w:t>D</w:t>
      </w:r>
      <w:r w:rsidR="00982FE2" w:rsidRPr="00384472">
        <w:rPr>
          <w:rFonts w:ascii="Times New Roman" w:hAnsi="Times New Roman" w:cs="Times New Roman"/>
          <w:sz w:val="24"/>
          <w:szCs w:val="24"/>
        </w:rPr>
        <w:t xml:space="preserve">oing business 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>листи и добар допринос расту БДП-а пре свега у грађевинском сектору</w:t>
      </w:r>
      <w:r w:rsidR="008C17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82FE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56A46" w:rsidRDefault="00756A46" w:rsidP="003740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17DD" w:rsidRDefault="008C17DD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дискусији су учествовали: </w:t>
      </w:r>
      <w:r w:rsidRPr="00F525DF">
        <w:rPr>
          <w:rFonts w:ascii="Times New Roman" w:hAnsi="Times New Roman" w:cs="Times New Roman"/>
          <w:sz w:val="24"/>
          <w:szCs w:val="24"/>
          <w:lang w:val="sr-Cyrl-RS"/>
        </w:rPr>
        <w:t>др Владимир Орлић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Катарина Ракић.</w:t>
      </w:r>
    </w:p>
    <w:p w:rsidR="008C17DD" w:rsidRPr="00384472" w:rsidRDefault="008C17DD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51B" w:rsidRPr="00384472" w:rsidRDefault="0017151B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</w:t>
      </w:r>
      <w:r w:rsidRPr="008C17DD">
        <w:rPr>
          <w:rFonts w:ascii="Times New Roman" w:hAnsi="Times New Roman" w:cs="Times New Roman"/>
          <w:sz w:val="24"/>
          <w:szCs w:val="24"/>
          <w:lang w:val="sr-Cyrl-CS"/>
        </w:rPr>
        <w:t>229.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скупштине, Одбор је размотрио </w:t>
      </w:r>
      <w:proofErr w:type="spellStart"/>
      <w:r w:rsidRPr="00384472">
        <w:rPr>
          <w:rFonts w:ascii="Times New Roman" w:eastAsia="Calibri" w:hAnsi="Times New Roman" w:cs="Times New Roman"/>
          <w:sz w:val="24"/>
          <w:szCs w:val="24"/>
        </w:rPr>
        <w:t>Информациј</w:t>
      </w:r>
      <w:proofErr w:type="spellEnd"/>
      <w:r w:rsidRPr="0038447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8447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4472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eastAsia="Calibri" w:hAnsi="Times New Roman" w:cs="Times New Roman"/>
          <w:sz w:val="24"/>
          <w:szCs w:val="24"/>
        </w:rPr>
        <w:t>јул</w:t>
      </w:r>
      <w:proofErr w:type="spellEnd"/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84472">
        <w:rPr>
          <w:rFonts w:ascii="Times New Roman" w:eastAsia="Calibri" w:hAnsi="Times New Roman" w:cs="Times New Roman"/>
          <w:sz w:val="24"/>
          <w:szCs w:val="24"/>
        </w:rPr>
        <w:t>септембар</w:t>
      </w:r>
      <w:proofErr w:type="spellEnd"/>
      <w:r w:rsidRPr="0038447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38447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3844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384472">
        <w:rPr>
          <w:rFonts w:ascii="Times New Roman" w:hAnsi="Times New Roman" w:cs="Times New Roman"/>
          <w:sz w:val="24"/>
          <w:szCs w:val="24"/>
        </w:rPr>
        <w:t>,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Pr="00384472">
        <w:rPr>
          <w:rFonts w:ascii="Times New Roman" w:hAnsi="Times New Roman" w:cs="Times New Roman"/>
          <w:sz w:val="24"/>
          <w:szCs w:val="24"/>
          <w:lang w:val="ru-RU"/>
        </w:rPr>
        <w:t xml:space="preserve"> (9</w:t>
      </w:r>
      <w:r w:rsidR="008012EF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84472">
        <w:rPr>
          <w:rFonts w:ascii="Times New Roman" w:hAnsi="Times New Roman" w:cs="Times New Roman"/>
          <w:sz w:val="24"/>
          <w:szCs w:val="24"/>
        </w:rPr>
        <w:t>,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38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C17DD" w:rsidRDefault="008C17DD" w:rsidP="008C17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51B" w:rsidRPr="00384472" w:rsidRDefault="0017151B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</w:t>
      </w:r>
      <w:r w:rsidRPr="008C17DD">
        <w:rPr>
          <w:rFonts w:ascii="Times New Roman" w:hAnsi="Times New Roman" w:cs="Times New Roman"/>
          <w:sz w:val="24"/>
          <w:szCs w:val="24"/>
          <w:lang w:val="sr-Cyrl-CS"/>
        </w:rPr>
        <w:t>229.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скупштине, Одбор је размотрио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Информациј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грађевинарства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саобраћаја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инфраструктуре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октобар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децембар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r w:rsidR="00FE61EA" w:rsidRPr="00384472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proofErr w:type="spellStart"/>
      <w:r w:rsidR="00FE61EA" w:rsidRPr="00384472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FE61EA" w:rsidRPr="0038447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одлучио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Pr="00384472">
        <w:rPr>
          <w:rFonts w:ascii="Times New Roman" w:hAnsi="Times New Roman" w:cs="Times New Roman"/>
          <w:sz w:val="24"/>
          <w:szCs w:val="24"/>
          <w:lang w:val="ru-RU"/>
        </w:rPr>
        <w:t xml:space="preserve"> (9 за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84472">
        <w:rPr>
          <w:rFonts w:ascii="Times New Roman" w:hAnsi="Times New Roman" w:cs="Times New Roman"/>
          <w:sz w:val="24"/>
          <w:szCs w:val="24"/>
        </w:rPr>
        <w:t>,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38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72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212A" w:rsidRDefault="0028212A" w:rsidP="002821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45AF" w:rsidRPr="00384472" w:rsidRDefault="00A97255" w:rsidP="00151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C17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3DA3">
        <w:rPr>
          <w:rFonts w:ascii="Times New Roman" w:hAnsi="Times New Roman" w:cs="Times New Roman"/>
          <w:sz w:val="24"/>
          <w:szCs w:val="24"/>
          <w:lang w:val="sr-Cyrl-RS"/>
        </w:rPr>
        <w:t>дбора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, Катарина Ракић, је нагласила да од </w:t>
      </w:r>
      <w:r w:rsidR="004B0389" w:rsidRPr="0038447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очекује </w:t>
      </w:r>
      <w:proofErr w:type="spellStart"/>
      <w:r w:rsidR="008C17DD" w:rsidRPr="00384472">
        <w:rPr>
          <w:rFonts w:ascii="Times New Roman" w:eastAsia="Calibri" w:hAnsi="Times New Roman" w:cs="Times New Roman"/>
          <w:sz w:val="24"/>
          <w:szCs w:val="24"/>
        </w:rPr>
        <w:t>Информациј</w:t>
      </w:r>
      <w:proofErr w:type="spellEnd"/>
      <w:r w:rsidR="008C17DD" w:rsidRPr="00384472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8C17DD">
        <w:rPr>
          <w:rFonts w:ascii="Times New Roman" w:hAnsi="Times New Roman" w:cs="Times New Roman"/>
          <w:sz w:val="24"/>
          <w:szCs w:val="24"/>
          <w:lang w:val="sr-Cyrl-RS"/>
        </w:rPr>
        <w:t xml:space="preserve"> о раду 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за први квартал 2018. </w:t>
      </w:r>
      <w:r w:rsidR="00F93DA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8554A"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одине и да би та </w:t>
      </w:r>
      <w:r w:rsidR="008C17DD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proofErr w:type="spellStart"/>
      <w:r w:rsidR="008C17DD" w:rsidRPr="00384472">
        <w:rPr>
          <w:rFonts w:ascii="Times New Roman" w:eastAsia="Calibri" w:hAnsi="Times New Roman" w:cs="Times New Roman"/>
          <w:sz w:val="24"/>
          <w:szCs w:val="24"/>
        </w:rPr>
        <w:t>нформациј</w:t>
      </w:r>
      <w:proofErr w:type="spellEnd"/>
      <w:r w:rsidR="008C17D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C17DD"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мог</w:t>
      </w:r>
      <w:r w:rsidR="008C17DD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а да буде размотрен</w:t>
      </w:r>
      <w:r w:rsidR="00F93D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F93DA3">
        <w:rPr>
          <w:rFonts w:ascii="Times New Roman" w:hAnsi="Times New Roman" w:cs="Times New Roman"/>
          <w:sz w:val="24"/>
          <w:szCs w:val="24"/>
          <w:lang w:val="sr-Cyrl-RS"/>
        </w:rPr>
        <w:t xml:space="preserve">једној од 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следећ</w:t>
      </w:r>
      <w:r w:rsidR="00F93DA3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седниц</w:t>
      </w:r>
      <w:r w:rsidR="008012EF">
        <w:rPr>
          <w:rFonts w:ascii="Times New Roman" w:hAnsi="Times New Roman" w:cs="Times New Roman"/>
          <w:sz w:val="24"/>
          <w:szCs w:val="24"/>
          <w:lang w:val="sr-Cyrl-RS"/>
        </w:rPr>
        <w:t>а Одбора</w:t>
      </w:r>
      <w:r w:rsidR="00F93D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која би се одржала ван седишта</w:t>
      </w:r>
      <w:r w:rsidR="009D45AF"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0389" w:rsidRPr="0028212A" w:rsidRDefault="004B0389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12A" w:rsidRPr="0028212A" w:rsidRDefault="0028212A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255" w:rsidRDefault="009D45AF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DA3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</w:t>
      </w:r>
      <w:r w:rsidR="00C27AEB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Pr="00F93DA3">
        <w:rPr>
          <w:rFonts w:ascii="Times New Roman" w:hAnsi="Times New Roman" w:cs="Times New Roman"/>
          <w:b/>
          <w:sz w:val="24"/>
          <w:szCs w:val="24"/>
        </w:rPr>
        <w:t>Извештајa</w:t>
      </w:r>
      <w:proofErr w:type="spellEnd"/>
      <w:r w:rsidRPr="00F93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остваривању Просторног плана Републике Србије од 2010. </w:t>
      </w:r>
      <w:r w:rsidR="0015186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до 2020. године, у 2016.</w:t>
      </w:r>
      <w:r w:rsidR="00C27AE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5292D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15186B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один</w:t>
      </w:r>
      <w:r w:rsidR="0025292D" w:rsidRPr="00F93DA3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:rsidR="0015186B" w:rsidRPr="00384472" w:rsidRDefault="0015186B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45AF" w:rsidRPr="00384472" w:rsidRDefault="00E8554A" w:rsidP="00490D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472">
        <w:rPr>
          <w:rFonts w:ascii="Times New Roman" w:hAnsi="Times New Roman" w:cs="Times New Roman"/>
          <w:sz w:val="24"/>
          <w:szCs w:val="24"/>
          <w:lang w:val="sr-Cyrl-CS"/>
        </w:rPr>
        <w:t>На почетку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излагања </w:t>
      </w:r>
      <w:r w:rsidR="009C23F4" w:rsidRPr="00384472">
        <w:rPr>
          <w:rFonts w:ascii="Times New Roman" w:hAnsi="Times New Roman" w:cs="Times New Roman"/>
          <w:sz w:val="24"/>
          <w:szCs w:val="24"/>
          <w:lang w:val="sr-Cyrl-CS"/>
        </w:rPr>
        <w:t>Ђорђе Мили</w:t>
      </w:r>
      <w:r w:rsidR="00CA6E01" w:rsidRPr="00384472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, помоћник министра, је подсетио О</w:t>
      </w:r>
      <w:r w:rsidR="00CA6E0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дбор на прошлогодишњу презентацију у вези са 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>наведеним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A6E0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звештајем и истакао да је Просторни план Републике Србије усвојен 2010. 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CA6E01" w:rsidRPr="00384472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490DAD">
        <w:rPr>
          <w:rFonts w:ascii="Times New Roman" w:hAnsi="Times New Roman" w:cs="Times New Roman"/>
          <w:sz w:val="24"/>
          <w:szCs w:val="24"/>
          <w:lang w:val="sr-Cyrl-CS"/>
        </w:rPr>
        <w:t xml:space="preserve">, а у </w:t>
      </w:r>
      <w:r w:rsidR="00BA7844">
        <w:rPr>
          <w:rFonts w:ascii="Times New Roman" w:hAnsi="Times New Roman"/>
          <w:sz w:val="24"/>
          <w:szCs w:val="24"/>
          <w:lang w:val="sr-Cyrl-RS"/>
        </w:rPr>
        <w:t xml:space="preserve">складу  са чланом 5. став 1. Закона о просторном плану Републике Србије од 2010. до 2020. </w:t>
      </w:r>
      <w:r w:rsidR="00BA7844">
        <w:rPr>
          <w:rFonts w:ascii="Times New Roman" w:hAnsi="Times New Roman"/>
          <w:sz w:val="24"/>
          <w:szCs w:val="24"/>
          <w:lang w:val="sr-Cyrl-RS"/>
        </w:rPr>
        <w:t>г</w:t>
      </w:r>
      <w:r w:rsidR="00BA7844">
        <w:rPr>
          <w:rFonts w:ascii="Times New Roman" w:hAnsi="Times New Roman"/>
          <w:sz w:val="24"/>
          <w:szCs w:val="24"/>
          <w:lang w:val="sr-Cyrl-RS"/>
        </w:rPr>
        <w:t>одине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установљено је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годишње извештавање </w:t>
      </w:r>
      <w:r w:rsidR="00490DAD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скупштине.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је да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Влада Републике Србије на 46. с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едници ове године закључком усвојила овај Извештај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тако да постој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пет извештаја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и то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из 2011,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2012,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2013,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и 2016.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  <w:r w:rsidR="009C23F4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DAD">
        <w:rPr>
          <w:rFonts w:ascii="Times New Roman" w:hAnsi="Times New Roman" w:cs="Times New Roman"/>
          <w:sz w:val="24"/>
          <w:szCs w:val="24"/>
          <w:lang w:val="sr-Cyrl-CS"/>
        </w:rPr>
        <w:t>Наведени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извештај се бави сложеним начином праћења индикатора. Ми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нистарство прати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106 индикатора по 5 циљева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просторног развоја утврђени</w:t>
      </w:r>
      <w:r w:rsidR="00490DA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 П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росторном плану Р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рбије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су устројени у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складу са индикаторима европске праксе планирања </w:t>
      </w:r>
      <w:r w:rsidR="00062310" w:rsidRPr="00384472">
        <w:rPr>
          <w:rFonts w:ascii="Times New Roman" w:hAnsi="Times New Roman" w:cs="Times New Roman"/>
          <w:sz w:val="24"/>
          <w:szCs w:val="24"/>
          <w:lang w:val="sr-Cyrl-CS"/>
        </w:rPr>
        <w:t>Европске мреже опсерваторија прос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торног развоја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Све у циљу да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би се утврдила ситуација што се тиче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>територијалне кохезије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D5378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на тај начин Србија имала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један уређени систем како управљ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ања</w:t>
      </w:r>
      <w:r w:rsidR="009D53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тако и уређену територију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Подаци се агрегирају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нивоу номенклатуре статистичких територијалних јединица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 нивоу округа или управних области. 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A7CE8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такнуто је да је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инистартсво ове го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>не направил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>квантитативну и квалитатив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ну анализу показатеља кроз 5 циљев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18D9" w:rsidRPr="00384472">
        <w:rPr>
          <w:rFonts w:ascii="Times New Roman" w:hAnsi="Times New Roman" w:cs="Times New Roman"/>
          <w:sz w:val="24"/>
          <w:szCs w:val="24"/>
          <w:lang w:val="sr-Cyrl-CS"/>
        </w:rPr>
        <w:t>, а то су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A7CE8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уравнотеженији регионални развој и унапређена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социјална кохезија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7CE8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регионална конкурентност и приступачност, </w:t>
      </w:r>
      <w:r w:rsidR="006A7CE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3.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одрживо коришћење природних ресурса и заштићена и унапређена животна средина, </w:t>
      </w:r>
      <w:r w:rsidR="006A7CE8">
        <w:rPr>
          <w:rFonts w:ascii="Times New Roman" w:hAnsi="Times New Roman" w:cs="Times New Roman"/>
          <w:sz w:val="24"/>
          <w:szCs w:val="24"/>
          <w:lang w:val="sr-Cyrl-CS"/>
        </w:rPr>
        <w:t xml:space="preserve">     4. заштићено и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одрживо коришћење природног и културног наслеђа и предела и </w:t>
      </w:r>
      <w:r w:rsidR="006A7CE8">
        <w:rPr>
          <w:rFonts w:ascii="Times New Roman" w:hAnsi="Times New Roman" w:cs="Times New Roman"/>
          <w:sz w:val="24"/>
          <w:szCs w:val="24"/>
          <w:lang w:val="sr-Cyrl-CS"/>
        </w:rPr>
        <w:t xml:space="preserve">           5.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просторно-функционална интегрисаност у окружењу.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>ови показатељи су прикупљени као званични подаци из различитих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органа и посебних организација, јавних предузећа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>, јавних агенција и других установа и других институција кој</w:t>
      </w:r>
      <w:r w:rsidR="00EF07C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01193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имају одређена јавна овлашћења</w:t>
      </w:r>
      <w:r w:rsidR="002E6CC1" w:rsidRPr="00384472">
        <w:rPr>
          <w:rFonts w:ascii="Times New Roman" w:hAnsi="Times New Roman" w:cs="Times New Roman"/>
          <w:sz w:val="24"/>
          <w:szCs w:val="24"/>
          <w:lang w:val="sr-Cyrl-CS"/>
        </w:rPr>
        <w:t>. Што се тиче започетих пројеката за период 2016-2020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у вези са природом</w:t>
      </w:r>
      <w:r w:rsidR="002E6CC1" w:rsidRPr="00384472">
        <w:rPr>
          <w:rFonts w:ascii="Times New Roman" w:hAnsi="Times New Roman" w:cs="Times New Roman"/>
          <w:sz w:val="24"/>
          <w:szCs w:val="24"/>
          <w:lang w:val="sr-Cyrl-CS"/>
        </w:rPr>
        <w:t>, еколошки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м развојем и заштитом</w:t>
      </w:r>
      <w:r w:rsidR="002E6CC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>инистарство ради на</w:t>
      </w:r>
      <w:r w:rsidR="002E6CC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45 пројеката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79E" w:rsidRPr="0038447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E6CC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фази реализа</w:t>
      </w:r>
      <w:r w:rsidR="00C16066" w:rsidRPr="00384472">
        <w:rPr>
          <w:rFonts w:ascii="Times New Roman" w:hAnsi="Times New Roman" w:cs="Times New Roman"/>
          <w:sz w:val="24"/>
          <w:szCs w:val="24"/>
          <w:lang w:val="sr-Cyrl-CS"/>
        </w:rPr>
        <w:t>ције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40 пројеката, односно 10,2%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око 2, 1% пројеката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у стагнацији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 нереализованих </w:t>
      </w:r>
      <w:r w:rsidR="00EF07CF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0,5%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Представник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инистартва је нагласио да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A7844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из 2016. године </w:t>
      </w:r>
      <w:r w:rsidR="00D637DA" w:rsidRPr="00384472">
        <w:rPr>
          <w:rFonts w:ascii="Times New Roman" w:hAnsi="Times New Roman" w:cs="Times New Roman"/>
          <w:sz w:val="24"/>
          <w:szCs w:val="24"/>
          <w:lang w:val="sr-Cyrl-CS"/>
        </w:rPr>
        <w:t>показује позитиван трен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 у односу на раније извештаје: </w:t>
      </w:r>
      <w:r w:rsidR="00D637DA" w:rsidRPr="00384472">
        <w:rPr>
          <w:rFonts w:ascii="Times New Roman" w:hAnsi="Times New Roman" w:cs="Times New Roman"/>
          <w:sz w:val="24"/>
          <w:szCs w:val="24"/>
          <w:lang w:val="sr-Cyrl-CS"/>
        </w:rPr>
        <w:t>79,1% реали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зације пројеката инфраструктуре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D637D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60,6% пројеката који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су у току реализације</w:t>
      </w:r>
      <w:r w:rsidR="00D637DA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На крају излагања, представник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инистартва је поменуо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5 управн</w:t>
      </w:r>
      <w:r w:rsidR="006C4E0B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округа у којима се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бележе негативни трендови 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>а то су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>зај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ечарски, подунавски, пчињски, 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>средњебанатски и топлички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округ</w:t>
      </w:r>
      <w:r w:rsidR="006C335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335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неком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наредном Просторном плану за период од 2020-2030 или 2035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ће моћи да </w:t>
      </w:r>
      <w:r w:rsidR="006C3352">
        <w:rPr>
          <w:rFonts w:ascii="Times New Roman" w:hAnsi="Times New Roman" w:cs="Times New Roman"/>
          <w:sz w:val="24"/>
          <w:szCs w:val="24"/>
          <w:lang w:val="sr-Cyrl-CS"/>
        </w:rPr>
        <w:t>сагледа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узроке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за слабију реализацију према индикаторима </w:t>
      </w:r>
      <w:r w:rsidR="006C335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у пет поменутих округа </w:t>
      </w:r>
      <w:r w:rsidR="006C33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док је у другим деловима Србије степен реализације </w:t>
      </w:r>
      <w:r w:rsidR="00F0179E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A7482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оквиру </w:t>
      </w:r>
      <w:r w:rsidR="008A381F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просека.  </w:t>
      </w:r>
      <w:r w:rsidR="002E6CC1" w:rsidRPr="0038447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A7844" w:rsidRDefault="00BA7844" w:rsidP="004178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3443" w:rsidRPr="002D69EF" w:rsidRDefault="00E13443" w:rsidP="00E13443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просторно планирање, саобраћај, инфраструктуру и телекомуникације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је, на основу чл.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57.</w:t>
      </w:r>
      <w:r w:rsidRPr="00F04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228.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(,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,Службени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гласник РС“, број 20/12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Пречишћен текст), а у вези са чланом 5. став 1. Закона о просторном плану Републике Србије од 2010. до 2020. године (,,Службени гласник РС“, број 88/10),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маја </w:t>
      </w:r>
      <w:r>
        <w:rPr>
          <w:rFonts w:ascii="Times New Roman" w:hAnsi="Times New Roman"/>
          <w:sz w:val="24"/>
          <w:szCs w:val="24"/>
        </w:rPr>
        <w:t>2018.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 размотрио и прихватио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већином гласова</w:t>
      </w:r>
      <w:r w:rsidRPr="00384472">
        <w:rPr>
          <w:rFonts w:ascii="Times New Roman" w:hAnsi="Times New Roman" w:cs="Times New Roman"/>
          <w:sz w:val="24"/>
          <w:szCs w:val="24"/>
          <w:lang w:val="ru-RU"/>
        </w:rPr>
        <w:t xml:space="preserve"> (10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>, један није гласао</w:t>
      </w:r>
      <w:r w:rsidRPr="00384472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FF620D">
        <w:rPr>
          <w:rFonts w:ascii="Times New Roman" w:hAnsi="Times New Roman"/>
          <w:sz w:val="24"/>
          <w:szCs w:val="24"/>
        </w:rPr>
        <w:t>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остваривању Просторног плана Републике Србије од</w:t>
      </w:r>
      <w:r>
        <w:rPr>
          <w:rFonts w:ascii="Times New Roman" w:hAnsi="Times New Roman"/>
          <w:sz w:val="24"/>
          <w:szCs w:val="24"/>
        </w:rPr>
        <w:t xml:space="preserve"> 2010. </w:t>
      </w:r>
      <w:r>
        <w:rPr>
          <w:rFonts w:ascii="Times New Roman" w:hAnsi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2020. године, у 2016. години, који је поднела Влада.</w:t>
      </w:r>
    </w:p>
    <w:p w:rsidR="006418A1" w:rsidRDefault="006418A1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3443" w:rsidRDefault="00E13443" w:rsidP="003844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8A1" w:rsidRDefault="00883611" w:rsidP="00B96EB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3DA3">
        <w:rPr>
          <w:rFonts w:ascii="Times New Roman" w:hAnsi="Times New Roman" w:cs="Times New Roman"/>
          <w:sz w:val="24"/>
          <w:szCs w:val="24"/>
          <w:lang w:val="sr-Cyrl-RS"/>
        </w:rPr>
        <w:t>Четврта тачка дневног реда</w:t>
      </w:r>
      <w:r w:rsidR="00C27A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8447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6EB5" w:rsidRPr="00F93DA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Разматрање представки</w:t>
      </w:r>
      <w:r w:rsidR="00B96EB5" w:rsidRPr="00F93DA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B96EB5" w:rsidRPr="0015186B" w:rsidRDefault="00B96EB5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3611" w:rsidRPr="0015186B" w:rsidRDefault="00883611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>Поводом ове тачке дневног реда председник Одбора је дала ре</w:t>
      </w:r>
      <w:r w:rsidR="006C3352">
        <w:rPr>
          <w:rFonts w:ascii="Times New Roman" w:hAnsi="Times New Roman" w:cs="Times New Roman"/>
          <w:sz w:val="24"/>
          <w:szCs w:val="24"/>
          <w:lang w:val="sr-Cyrl-CS"/>
        </w:rPr>
        <w:t xml:space="preserve">ч известиоцу Радне групе </w:t>
      </w:r>
      <w:r w:rsidR="00C33B56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Ивани Стојиљковић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83611" w:rsidRPr="0015186B" w:rsidRDefault="00883611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3611" w:rsidRPr="0015186B" w:rsidRDefault="00883611" w:rsidP="00F52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Радна група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21. маја 2018. године размотрила осам пристиглих поднесака и одлучила следеће о даљем поступању:</w:t>
      </w:r>
    </w:p>
    <w:p w:rsidR="00883611" w:rsidRPr="0015186B" w:rsidRDefault="00883611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- Поводом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>допуне представке Добросава Стаменковића,</w:t>
      </w:r>
      <w:r w:rsidRPr="001518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518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>у вези са</w:t>
      </w:r>
      <w:r w:rsidRPr="0015186B">
        <w:rPr>
          <w:rFonts w:ascii="Times New Roman" w:hAnsi="Times New Roman" w:cs="Times New Roman"/>
          <w:sz w:val="24"/>
          <w:szCs w:val="24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>примедбом подносиоца на одговор општине Мерошина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, предлог Одбора је да се подносиоцу упути обавештење да ће Одбор сваки следећи допис</w:t>
      </w:r>
      <w:r w:rsidR="00C33B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а у вези са истом или сличном</w:t>
      </w:r>
      <w:r w:rsidR="00C33B56">
        <w:rPr>
          <w:rFonts w:ascii="Times New Roman" w:hAnsi="Times New Roman" w:cs="Times New Roman"/>
          <w:sz w:val="24"/>
          <w:szCs w:val="24"/>
          <w:lang w:val="sr-Cyrl-RS"/>
        </w:rPr>
        <w:t xml:space="preserve"> темом разматрати информативно.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78220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више наврата разматрао поднете дописе подносиоца и у складу са законом и овлашћењима предузео  све потребне радње;</w:t>
      </w:r>
    </w:p>
    <w:p w:rsidR="00883611" w:rsidRPr="0015186B" w:rsidRDefault="00883611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186B">
        <w:rPr>
          <w:rFonts w:ascii="Times New Roman" w:hAnsi="Times New Roman" w:cs="Times New Roman"/>
          <w:sz w:val="24"/>
          <w:szCs w:val="24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молб</w:t>
      </w:r>
      <w:r w:rsidR="0078220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Милете Крстића, а у вези изградње пута, предлог је да се дописи упуте општини Уб</w:t>
      </w:r>
      <w:r w:rsidR="00C3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и подносиоцу;</w:t>
      </w:r>
    </w:p>
    <w:p w:rsidR="00883611" w:rsidRPr="0015186B" w:rsidRDefault="00883611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186B">
        <w:rPr>
          <w:rFonts w:ascii="Times New Roman" w:hAnsi="Times New Roman" w:cs="Times New Roman"/>
          <w:sz w:val="24"/>
          <w:szCs w:val="24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представке Скупштине станара зграде Јурија Гагарина бр. 205</w:t>
      </w:r>
      <w:r w:rsidR="00C33B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а у вези са имовинско правним односима, предлог је да се допи</w:t>
      </w:r>
      <w:r w:rsidR="004B5889">
        <w:rPr>
          <w:rFonts w:ascii="Times New Roman" w:hAnsi="Times New Roman" w:cs="Times New Roman"/>
          <w:sz w:val="24"/>
          <w:szCs w:val="24"/>
          <w:lang w:val="sr-Cyrl-RS"/>
        </w:rPr>
        <w:t xml:space="preserve">си упуте општини Нови Београд,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ЈКП </w:t>
      </w:r>
      <w:r w:rsidR="00C33B56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Градско стамбено</w:t>
      </w:r>
      <w:r w:rsidR="00C33B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 и подносиоцу;</w:t>
      </w:r>
    </w:p>
    <w:p w:rsidR="00883611" w:rsidRPr="0015186B" w:rsidRDefault="00883611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186B">
        <w:rPr>
          <w:rFonts w:ascii="Times New Roman" w:hAnsi="Times New Roman" w:cs="Times New Roman"/>
          <w:sz w:val="24"/>
          <w:szCs w:val="24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представке Марије Стаменковић, а у вези са пешачким прелазом, предлог је да се дописи упуте Министарству грађевинарства, саобраћаја и инфраструктуре  и подносиоцу;</w:t>
      </w:r>
    </w:p>
    <w:p w:rsidR="00883611" w:rsidRPr="0015186B" w:rsidRDefault="00883611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186B">
        <w:rPr>
          <w:rFonts w:ascii="Times New Roman" w:hAnsi="Times New Roman" w:cs="Times New Roman"/>
          <w:sz w:val="24"/>
          <w:szCs w:val="24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захтевом Удружења корисника станова у приватном власништву, а у вези решавања стамбеног питања, предлог Одбора је да се дописи упуте Министарству грађевинарства, саобраћаја и инфраструктуре  и подносиоцу;</w:t>
      </w:r>
    </w:p>
    <w:p w:rsidR="00883611" w:rsidRPr="0015186B" w:rsidRDefault="00883611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24307" w:rsidRPr="0015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307" w:rsidRPr="0015186B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="00A24307" w:rsidRPr="0015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307" w:rsidRPr="0015186B">
        <w:rPr>
          <w:rFonts w:ascii="Times New Roman" w:hAnsi="Times New Roman" w:cs="Times New Roman"/>
          <w:sz w:val="24"/>
          <w:szCs w:val="24"/>
        </w:rPr>
        <w:t>представке</w:t>
      </w:r>
      <w:proofErr w:type="spellEnd"/>
      <w:r w:rsidR="00A24307"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Стојице Глигоријевић, у вези жалбе на ЈКП </w:t>
      </w:r>
      <w:r w:rsidR="00774372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A24307" w:rsidRPr="0015186B">
        <w:rPr>
          <w:rFonts w:ascii="Times New Roman" w:hAnsi="Times New Roman" w:cs="Times New Roman"/>
          <w:sz w:val="24"/>
          <w:szCs w:val="24"/>
          <w:lang w:val="sr-Cyrl-RS"/>
        </w:rPr>
        <w:t>Београдски водовод и</w:t>
      </w:r>
      <w:r w:rsidR="00A24307" w:rsidRPr="0015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307" w:rsidRPr="0015186B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r w:rsidR="0077437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24307" w:rsidRPr="0015186B">
        <w:rPr>
          <w:rFonts w:ascii="Times New Roman" w:hAnsi="Times New Roman" w:cs="Times New Roman"/>
          <w:sz w:val="24"/>
          <w:szCs w:val="24"/>
        </w:rPr>
        <w:t>, п</w:t>
      </w:r>
      <w:r w:rsidR="00A24307"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редлог је да се дописи упуте ЈКП </w:t>
      </w:r>
      <w:r w:rsidR="00774372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A24307" w:rsidRPr="0015186B">
        <w:rPr>
          <w:rFonts w:ascii="Times New Roman" w:hAnsi="Times New Roman" w:cs="Times New Roman"/>
          <w:sz w:val="24"/>
          <w:szCs w:val="24"/>
          <w:lang w:val="sr-Cyrl-RS"/>
        </w:rPr>
        <w:t>Београдски водов</w:t>
      </w:r>
      <w:proofErr w:type="spellStart"/>
      <w:r w:rsidR="00A24307" w:rsidRPr="001518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24307" w:rsidRPr="0015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4307" w:rsidRPr="0015186B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r w:rsidR="0077437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24307" w:rsidRPr="0015186B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A24307" w:rsidRPr="0015186B">
        <w:rPr>
          <w:rFonts w:ascii="Times New Roman" w:hAnsi="Times New Roman" w:cs="Times New Roman"/>
          <w:sz w:val="24"/>
          <w:szCs w:val="24"/>
        </w:rPr>
        <w:t>подносиоцу</w:t>
      </w:r>
      <w:proofErr w:type="spellEnd"/>
      <w:r w:rsidR="00A24307" w:rsidRPr="0015186B">
        <w:rPr>
          <w:rFonts w:ascii="Times New Roman" w:hAnsi="Times New Roman" w:cs="Times New Roman"/>
          <w:sz w:val="24"/>
          <w:szCs w:val="24"/>
        </w:rPr>
        <w:t>;</w:t>
      </w:r>
    </w:p>
    <w:p w:rsidR="00A24307" w:rsidRPr="0015186B" w:rsidRDefault="00A24307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 Поводом представке Катарине Стефановић, а у вези са градским превозом, предлог је да се дописи упуте Секретеријату за саобраћ</w:t>
      </w:r>
      <w:r w:rsidR="00793EE5">
        <w:rPr>
          <w:rFonts w:ascii="Times New Roman" w:hAnsi="Times New Roman" w:cs="Times New Roman"/>
          <w:sz w:val="24"/>
          <w:szCs w:val="24"/>
          <w:lang w:val="sr-Cyrl-RS"/>
        </w:rPr>
        <w:t xml:space="preserve">ај Града Београда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и подносиоцу;</w:t>
      </w:r>
    </w:p>
    <w:p w:rsidR="00A24307" w:rsidRPr="0015186B" w:rsidRDefault="00A24307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186B">
        <w:rPr>
          <w:rFonts w:ascii="Times New Roman" w:hAnsi="Times New Roman" w:cs="Times New Roman"/>
          <w:sz w:val="24"/>
          <w:szCs w:val="24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Представка Радета Радића, а у вези рад</w:t>
      </w:r>
      <w:r w:rsidR="00793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Службе катастра непокретноси Савки венац и Републичког геодетског завода, предлог Одбора је да се дописи упуте Републичком геодетском заводу и подносиоцу.</w:t>
      </w:r>
    </w:p>
    <w:p w:rsidR="00A24307" w:rsidRPr="0015186B" w:rsidRDefault="00A24307" w:rsidP="000B47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дискусији која је уследила, народни </w:t>
      </w:r>
      <w:r w:rsidR="000B47EC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посланик Огњен Пантовић је </w:t>
      </w:r>
      <w:r w:rsidR="004B0389" w:rsidRPr="0015186B">
        <w:rPr>
          <w:rFonts w:ascii="Times New Roman" w:hAnsi="Times New Roman" w:cs="Times New Roman"/>
          <w:sz w:val="24"/>
          <w:szCs w:val="24"/>
          <w:lang w:val="sr-Cyrl-RS"/>
        </w:rPr>
        <w:t>предложио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да се допис у вези са представком Катарине Стефановић</w:t>
      </w:r>
      <w:r w:rsidR="006C33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а у вези градск</w:t>
      </w:r>
      <w:r w:rsidR="000B47E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превоз</w:t>
      </w:r>
      <w:r w:rsidR="000B47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упути и Секретаријату за јавни превоз града Београда, у циљу бољег решавања проблема подносиоца. </w:t>
      </w:r>
    </w:p>
    <w:p w:rsidR="006C3352" w:rsidRDefault="006C3352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FA8" w:rsidRPr="0015186B" w:rsidRDefault="00A24307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2D0FA8" w:rsidRPr="0015186B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186B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D0FA8" w:rsidRPr="001518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51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FA8" w:rsidRPr="0015186B">
        <w:rPr>
          <w:rFonts w:ascii="Times New Roman" w:hAnsi="Times New Roman" w:cs="Times New Roman"/>
          <w:sz w:val="24"/>
          <w:szCs w:val="24"/>
          <w:lang w:val="ru-RU"/>
        </w:rPr>
        <w:t>гласова за</w:t>
      </w:r>
      <w:r w:rsidRPr="0015186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, одлучио да прихвати предлоге Радне групе за поступање поводом сваког поднеска</w:t>
      </w:r>
      <w:r w:rsidR="004A3764">
        <w:rPr>
          <w:rFonts w:ascii="Times New Roman" w:hAnsi="Times New Roman" w:cs="Times New Roman"/>
          <w:sz w:val="24"/>
          <w:szCs w:val="24"/>
          <w:lang w:val="sr-Cyrl-RS"/>
        </w:rPr>
        <w:t xml:space="preserve">, као и предлог </w:t>
      </w:r>
      <w:r w:rsidR="004A3764"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</w:t>
      </w:r>
      <w:r w:rsidR="004A3764">
        <w:rPr>
          <w:rFonts w:ascii="Times New Roman" w:hAnsi="Times New Roman" w:cs="Times New Roman"/>
          <w:sz w:val="24"/>
          <w:szCs w:val="24"/>
          <w:lang w:val="sr-Cyrl-RS"/>
        </w:rPr>
        <w:t>посланик Огњен</w:t>
      </w:r>
      <w:r w:rsidR="004A37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A3764">
        <w:rPr>
          <w:rFonts w:ascii="Times New Roman" w:hAnsi="Times New Roman" w:cs="Times New Roman"/>
          <w:sz w:val="24"/>
          <w:szCs w:val="24"/>
          <w:lang w:val="sr-Cyrl-RS"/>
        </w:rPr>
        <w:t xml:space="preserve"> Пантовић</w:t>
      </w:r>
      <w:r w:rsidR="004A37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0FA8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352" w:rsidRDefault="006C3352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352" w:rsidRPr="0015186B" w:rsidRDefault="006C3352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FA8" w:rsidRDefault="002D0FA8" w:rsidP="002529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BE264C" w:rsidRPr="0015186B" w:rsidRDefault="00BE264C" w:rsidP="002529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FA8" w:rsidRPr="0015186B" w:rsidRDefault="002D0FA8" w:rsidP="002529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BE264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15186B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3352" w:rsidRDefault="006C3352" w:rsidP="004A37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3352" w:rsidRDefault="006C3352" w:rsidP="004A37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6C3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закључена у 15.5</w:t>
      </w:r>
      <w:r w:rsidR="00224665" w:rsidRPr="0015186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ПРЕДСЕДНИК ОДБОРА</w:t>
      </w: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FA8" w:rsidRPr="0015186B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Катарина Ракић</w:t>
      </w:r>
    </w:p>
    <w:p w:rsidR="002D0FA8" w:rsidRDefault="002D0FA8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B56" w:rsidRDefault="00C33B56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B56" w:rsidRDefault="00C33B56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B56" w:rsidRDefault="00C33B56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B56" w:rsidRDefault="00C33B56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B56" w:rsidRDefault="00C33B56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B56" w:rsidRPr="0015186B" w:rsidRDefault="00C33B56" w:rsidP="00151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C33B56" w:rsidRPr="0015186B" w:rsidSect="00104724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C8" w:rsidRDefault="00353BC8" w:rsidP="00104724">
      <w:pPr>
        <w:spacing w:after="0" w:line="240" w:lineRule="auto"/>
      </w:pPr>
      <w:r>
        <w:separator/>
      </w:r>
    </w:p>
  </w:endnote>
  <w:endnote w:type="continuationSeparator" w:id="0">
    <w:p w:rsidR="00353BC8" w:rsidRDefault="00353BC8" w:rsidP="0010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4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724" w:rsidRDefault="00104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6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4724" w:rsidRDefault="00104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C8" w:rsidRDefault="00353BC8" w:rsidP="00104724">
      <w:pPr>
        <w:spacing w:after="0" w:line="240" w:lineRule="auto"/>
      </w:pPr>
      <w:r>
        <w:separator/>
      </w:r>
    </w:p>
  </w:footnote>
  <w:footnote w:type="continuationSeparator" w:id="0">
    <w:p w:rsidR="00353BC8" w:rsidRDefault="00353BC8" w:rsidP="0010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1CFB"/>
    <w:multiLevelType w:val="hybridMultilevel"/>
    <w:tmpl w:val="B6CA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1B1"/>
    <w:multiLevelType w:val="hybridMultilevel"/>
    <w:tmpl w:val="68AA9FC8"/>
    <w:lvl w:ilvl="0" w:tplc="C72A1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8E"/>
    <w:rsid w:val="00032C5D"/>
    <w:rsid w:val="00062310"/>
    <w:rsid w:val="00085D32"/>
    <w:rsid w:val="0009597C"/>
    <w:rsid w:val="000B45F8"/>
    <w:rsid w:val="000B47EC"/>
    <w:rsid w:val="000B7C71"/>
    <w:rsid w:val="000E540A"/>
    <w:rsid w:val="000E6066"/>
    <w:rsid w:val="00104724"/>
    <w:rsid w:val="001124BC"/>
    <w:rsid w:val="00124FC5"/>
    <w:rsid w:val="00126DE0"/>
    <w:rsid w:val="00126E19"/>
    <w:rsid w:val="0015186B"/>
    <w:rsid w:val="00153E78"/>
    <w:rsid w:val="001541F4"/>
    <w:rsid w:val="0017151B"/>
    <w:rsid w:val="001B7188"/>
    <w:rsid w:val="001C1A0F"/>
    <w:rsid w:val="00210A6A"/>
    <w:rsid w:val="00224665"/>
    <w:rsid w:val="00227EA0"/>
    <w:rsid w:val="00250E27"/>
    <w:rsid w:val="0025292D"/>
    <w:rsid w:val="0028212A"/>
    <w:rsid w:val="0029547A"/>
    <w:rsid w:val="002B3E5B"/>
    <w:rsid w:val="002D0FA8"/>
    <w:rsid w:val="002E6CC1"/>
    <w:rsid w:val="00301193"/>
    <w:rsid w:val="003118D9"/>
    <w:rsid w:val="00326237"/>
    <w:rsid w:val="00353BC8"/>
    <w:rsid w:val="00363709"/>
    <w:rsid w:val="00366BB8"/>
    <w:rsid w:val="003740F3"/>
    <w:rsid w:val="00380A59"/>
    <w:rsid w:val="00384472"/>
    <w:rsid w:val="00417895"/>
    <w:rsid w:val="00437F28"/>
    <w:rsid w:val="0047785C"/>
    <w:rsid w:val="00485563"/>
    <w:rsid w:val="00490299"/>
    <w:rsid w:val="00490DAD"/>
    <w:rsid w:val="004A3764"/>
    <w:rsid w:val="004B0389"/>
    <w:rsid w:val="004B5889"/>
    <w:rsid w:val="004D55C2"/>
    <w:rsid w:val="004F2106"/>
    <w:rsid w:val="00511D6F"/>
    <w:rsid w:val="00545E9C"/>
    <w:rsid w:val="0055315D"/>
    <w:rsid w:val="005A5771"/>
    <w:rsid w:val="005B7064"/>
    <w:rsid w:val="005D2BA0"/>
    <w:rsid w:val="005E45BB"/>
    <w:rsid w:val="006418A1"/>
    <w:rsid w:val="00642BD3"/>
    <w:rsid w:val="00660404"/>
    <w:rsid w:val="00662676"/>
    <w:rsid w:val="00695B5E"/>
    <w:rsid w:val="006A7CE8"/>
    <w:rsid w:val="006C3352"/>
    <w:rsid w:val="006C4E0B"/>
    <w:rsid w:val="006F5D89"/>
    <w:rsid w:val="007273CB"/>
    <w:rsid w:val="00751C8E"/>
    <w:rsid w:val="00756A46"/>
    <w:rsid w:val="00774372"/>
    <w:rsid w:val="0078220D"/>
    <w:rsid w:val="00793EE5"/>
    <w:rsid w:val="007D4E51"/>
    <w:rsid w:val="00800838"/>
    <w:rsid w:val="008012EF"/>
    <w:rsid w:val="00832347"/>
    <w:rsid w:val="00843F19"/>
    <w:rsid w:val="0087377C"/>
    <w:rsid w:val="00883611"/>
    <w:rsid w:val="008A381F"/>
    <w:rsid w:val="008B73BD"/>
    <w:rsid w:val="008C17DD"/>
    <w:rsid w:val="009372D4"/>
    <w:rsid w:val="00961E64"/>
    <w:rsid w:val="00975094"/>
    <w:rsid w:val="00975D55"/>
    <w:rsid w:val="00982FE2"/>
    <w:rsid w:val="00983B7B"/>
    <w:rsid w:val="0099623A"/>
    <w:rsid w:val="00996BC2"/>
    <w:rsid w:val="009A3697"/>
    <w:rsid w:val="009A7482"/>
    <w:rsid w:val="009B6A77"/>
    <w:rsid w:val="009C23F4"/>
    <w:rsid w:val="009D422E"/>
    <w:rsid w:val="009D45AF"/>
    <w:rsid w:val="009D5378"/>
    <w:rsid w:val="009E27E0"/>
    <w:rsid w:val="00A000F4"/>
    <w:rsid w:val="00A24307"/>
    <w:rsid w:val="00A47122"/>
    <w:rsid w:val="00A5028F"/>
    <w:rsid w:val="00A92186"/>
    <w:rsid w:val="00A97255"/>
    <w:rsid w:val="00B0563C"/>
    <w:rsid w:val="00B366E5"/>
    <w:rsid w:val="00B96EB5"/>
    <w:rsid w:val="00BA098E"/>
    <w:rsid w:val="00BA7844"/>
    <w:rsid w:val="00BC66D0"/>
    <w:rsid w:val="00BE264C"/>
    <w:rsid w:val="00BE5EAC"/>
    <w:rsid w:val="00C16066"/>
    <w:rsid w:val="00C27AEB"/>
    <w:rsid w:val="00C33B56"/>
    <w:rsid w:val="00C76266"/>
    <w:rsid w:val="00CA2775"/>
    <w:rsid w:val="00CA6E01"/>
    <w:rsid w:val="00CC0040"/>
    <w:rsid w:val="00CC4D1E"/>
    <w:rsid w:val="00D06CCB"/>
    <w:rsid w:val="00D637DA"/>
    <w:rsid w:val="00D80D48"/>
    <w:rsid w:val="00DB6678"/>
    <w:rsid w:val="00DF6EC5"/>
    <w:rsid w:val="00E13443"/>
    <w:rsid w:val="00E2490E"/>
    <w:rsid w:val="00E8554A"/>
    <w:rsid w:val="00E877EB"/>
    <w:rsid w:val="00ED08BD"/>
    <w:rsid w:val="00EF07CF"/>
    <w:rsid w:val="00F0179E"/>
    <w:rsid w:val="00F525DF"/>
    <w:rsid w:val="00F6080F"/>
    <w:rsid w:val="00F73408"/>
    <w:rsid w:val="00F93DA3"/>
    <w:rsid w:val="00F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8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24"/>
  </w:style>
  <w:style w:type="paragraph" w:styleId="Footer">
    <w:name w:val="footer"/>
    <w:basedOn w:val="Normal"/>
    <w:link w:val="FooterChar"/>
    <w:uiPriority w:val="99"/>
    <w:unhideWhenUsed/>
    <w:rsid w:val="0010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8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24"/>
  </w:style>
  <w:style w:type="paragraph" w:styleId="Footer">
    <w:name w:val="footer"/>
    <w:basedOn w:val="Normal"/>
    <w:link w:val="FooterChar"/>
    <w:uiPriority w:val="99"/>
    <w:unhideWhenUsed/>
    <w:rsid w:val="0010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77</cp:revision>
  <cp:lastPrinted>2018-06-08T12:50:00Z</cp:lastPrinted>
  <dcterms:created xsi:type="dcterms:W3CDTF">2018-05-28T08:58:00Z</dcterms:created>
  <dcterms:modified xsi:type="dcterms:W3CDTF">2018-06-08T13:50:00Z</dcterms:modified>
</cp:coreProperties>
</file>